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ECA87" w14:textId="01DD1BA2" w:rsidR="00A82319" w:rsidRPr="00F12741" w:rsidRDefault="00F12741">
      <w:pPr>
        <w:pStyle w:val="Title"/>
        <w:rPr>
          <w:sz w:val="48"/>
          <w:szCs w:val="12"/>
        </w:rPr>
      </w:pPr>
      <w:r>
        <w:rPr>
          <w:noProof/>
          <w:color w:val="auto"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7456" behindDoc="0" locked="0" layoutInCell="1" allowOverlap="1" wp14:anchorId="2FF315E5" wp14:editId="0410C8C6">
            <wp:simplePos x="0" y="0"/>
            <wp:positionH relativeFrom="column">
              <wp:posOffset>5765800</wp:posOffset>
            </wp:positionH>
            <wp:positionV relativeFrom="paragraph">
              <wp:posOffset>-51435</wp:posOffset>
            </wp:positionV>
            <wp:extent cx="1430020" cy="849630"/>
            <wp:effectExtent l="0" t="0" r="0" b="762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2741">
        <w:rPr>
          <w:sz w:val="48"/>
          <w:szCs w:val="12"/>
        </w:rPr>
        <w:t>garden lane medical centre</w:t>
      </w:r>
    </w:p>
    <w:p w14:paraId="6A178287" w14:textId="36DC6DD2" w:rsidR="00F12741" w:rsidRPr="00FC367B" w:rsidRDefault="00F12741">
      <w:pPr>
        <w:pStyle w:val="Title"/>
        <w:rPr>
          <w:color w:val="AF4E12" w:themeColor="accent1" w:themeShade="BF"/>
        </w:rPr>
      </w:pPr>
      <w:r w:rsidRPr="00FC367B">
        <w:rPr>
          <w:color w:val="AF4E12" w:themeColor="accent1" w:themeShade="BF"/>
        </w:rPr>
        <w:t>patient newsletter</w:t>
      </w:r>
    </w:p>
    <w:p w14:paraId="623C8F02" w14:textId="6F46955E" w:rsidR="00A82319" w:rsidRDefault="008956E6">
      <w:pPr>
        <w:pStyle w:val="Subtitle"/>
      </w:pPr>
      <w:r>
        <w:rPr>
          <w:noProof/>
          <w:lang w:eastAsia="en-US"/>
        </w:rPr>
        <mc:AlternateContent>
          <mc:Choice Requires="wps">
            <w:drawing>
              <wp:anchor distT="182880" distB="182880" distL="274320" distR="274320" simplePos="0" relativeHeight="251659264" behindDoc="0" locked="0" layoutInCell="1" allowOverlap="0" wp14:anchorId="1A5592B6" wp14:editId="5A768359">
                <wp:simplePos x="0" y="0"/>
                <wp:positionH relativeFrom="margin">
                  <wp:posOffset>0</wp:posOffset>
                </wp:positionH>
                <wp:positionV relativeFrom="paragraph">
                  <wp:posOffset>711835</wp:posOffset>
                </wp:positionV>
                <wp:extent cx="2240280" cy="6492240"/>
                <wp:effectExtent l="0" t="0" r="7620" b="12065"/>
                <wp:wrapSquare wrapText="bothSides"/>
                <wp:docPr id="1" name="Text Box 1" descr="Text box 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6492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Sidebar layout table"/>
                            </w:tblPr>
                            <w:tblGrid>
                              <w:gridCol w:w="3518"/>
                              <w:gridCol w:w="3518"/>
                            </w:tblGrid>
                            <w:tr w:rsidR="00FC367B" w14:paraId="3437584C" w14:textId="3C422FA4" w:rsidTr="00FC367B">
                              <w:trPr>
                                <w:trHeight w:hRule="exact" w:val="6048"/>
                              </w:trPr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  <w:tcMar>
                                    <w:top w:w="288" w:type="dxa"/>
                                    <w:bottom w:w="288" w:type="dxa"/>
                                  </w:tcMar>
                                </w:tcPr>
                                <w:p w14:paraId="29BF6868" w14:textId="16E6506D" w:rsidR="00FC367B" w:rsidRDefault="00FC367B" w:rsidP="005B3997">
                                  <w:pPr>
                                    <w:pStyle w:val="BlockHeading"/>
                                    <w:jc w:val="center"/>
                                  </w:pPr>
                                  <w:r>
                                    <w:t>TRAINING DAYS</w:t>
                                  </w:r>
                                </w:p>
                                <w:p w14:paraId="7D3A3F00" w14:textId="77777777" w:rsidR="00FC367B" w:rsidRDefault="00FC367B" w:rsidP="00F12741">
                                  <w:pPr>
                                    <w:pStyle w:val="BlockText"/>
                                    <w:rPr>
                                      <w:b/>
                                      <w:bCs/>
                                      <w:iCs/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  <w:p w14:paraId="3413D395" w14:textId="012884F0" w:rsidR="00FC367B" w:rsidRPr="00F12741" w:rsidRDefault="001D675A" w:rsidP="005B3997">
                                  <w:pPr>
                                    <w:pStyle w:val="BlockText"/>
                                    <w:jc w:val="center"/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 xml:space="preserve">Wednesday </w:t>
                                  </w:r>
                                  <w:r w:rsidR="00FC367B" w:rsidRPr="00F12741"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>9 September</w:t>
                                  </w:r>
                                </w:p>
                                <w:p w14:paraId="77A8D6FD" w14:textId="3976E6D9" w:rsidR="00FC367B" w:rsidRPr="00F12741" w:rsidRDefault="001D675A" w:rsidP="005B3997">
                                  <w:pPr>
                                    <w:pStyle w:val="BlockText"/>
                                    <w:jc w:val="center"/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 xml:space="preserve">Thursday </w:t>
                                  </w:r>
                                  <w:r w:rsidR="00FC367B" w:rsidRPr="00F12741"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>8 October</w:t>
                                  </w:r>
                                </w:p>
                                <w:p w14:paraId="234C9C47" w14:textId="5B868F81" w:rsidR="00FC367B" w:rsidRPr="00F12741" w:rsidRDefault="001D675A" w:rsidP="005B3997">
                                  <w:pPr>
                                    <w:pStyle w:val="BlockText"/>
                                    <w:jc w:val="center"/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>Wednesday 11</w:t>
                                  </w:r>
                                  <w:r w:rsidR="00FC367B" w:rsidRPr="00F12741"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 xml:space="preserve"> November</w:t>
                                  </w:r>
                                </w:p>
                                <w:p w14:paraId="145279CB" w14:textId="743ED545" w:rsidR="00FC367B" w:rsidRPr="00F12741" w:rsidRDefault="00FC367B" w:rsidP="00F12741">
                                  <w:pPr>
                                    <w:pStyle w:val="BlockText"/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</w:pPr>
                                  <w:r w:rsidRPr="00F12741">
                                    <w:rPr>
                                      <w:b/>
                                      <w:bCs/>
                                      <w:iCs/>
                                      <w:lang w:val="en-GB"/>
                                    </w:rPr>
                                    <w:t> </w:t>
                                  </w:r>
                                </w:p>
                                <w:p w14:paraId="7FB49D46" w14:textId="2F2089AE" w:rsidR="00FC367B" w:rsidRPr="00F12741" w:rsidRDefault="00FC367B" w:rsidP="005B3997">
                                  <w:pPr>
                                    <w:pStyle w:val="BlockText"/>
                                    <w:jc w:val="center"/>
                                    <w:rPr>
                                      <w:lang w:val="en-GB"/>
                                    </w:rPr>
                                  </w:pPr>
                                  <w:r w:rsidRPr="00F12741">
                                    <w:rPr>
                                      <w:lang w:val="en-GB"/>
                                    </w:rPr>
                                    <w:t>GLMC will be closed from 1pm until the following morning at 8am to allow for staff training.</w:t>
                                  </w:r>
                                </w:p>
                                <w:p w14:paraId="4F027001" w14:textId="77777777" w:rsidR="00FC367B" w:rsidRPr="00F12741" w:rsidRDefault="00FC367B" w:rsidP="00F12741">
                                  <w:pPr>
                                    <w:pStyle w:val="BlockText"/>
                                    <w:rPr>
                                      <w:lang w:val="en-GB"/>
                                    </w:rPr>
                                  </w:pPr>
                                  <w:r w:rsidRPr="00F12741">
                                    <w:rPr>
                                      <w:lang w:val="en-GB"/>
                                    </w:rPr>
                                    <w:t> </w:t>
                                  </w:r>
                                </w:p>
                                <w:p w14:paraId="2B8FADA8" w14:textId="543C2EF7" w:rsidR="00FC367B" w:rsidRPr="001D675A" w:rsidRDefault="00FC367B" w:rsidP="005B3997">
                                  <w:pPr>
                                    <w:pStyle w:val="BlockText"/>
                                    <w:jc w:val="center"/>
                                    <w:rPr>
                                      <w:b/>
                                      <w:bCs/>
                                      <w:lang w:val="en-GB"/>
                                    </w:rPr>
                                  </w:pPr>
                                  <w:r w:rsidRPr="001D675A">
                                    <w:rPr>
                                      <w:b/>
                                      <w:bCs/>
                                      <w:lang w:val="en-GB"/>
                                    </w:rPr>
                                    <w:t>In an emergency</w:t>
                                  </w:r>
                                  <w:r w:rsidR="001D675A">
                                    <w:rPr>
                                      <w:b/>
                                      <w:bCs/>
                                      <w:lang w:val="en-GB"/>
                                    </w:rPr>
                                    <w:t>,</w:t>
                                  </w:r>
                                  <w:r w:rsidRPr="001D675A">
                                    <w:rPr>
                                      <w:b/>
                                      <w:bCs/>
                                      <w:lang w:val="en-GB"/>
                                    </w:rPr>
                                    <w:t xml:space="preserve"> please telephone NHS 111</w:t>
                                  </w:r>
                                </w:p>
                                <w:p w14:paraId="4205D0F6" w14:textId="77777777" w:rsidR="00FC367B" w:rsidRPr="00F12741" w:rsidRDefault="00FC367B" w:rsidP="00F12741">
                                  <w:pPr>
                                    <w:pStyle w:val="BlockText"/>
                                    <w:rPr>
                                      <w:lang w:val="en-GB"/>
                                    </w:rPr>
                                  </w:pPr>
                                  <w:r w:rsidRPr="00F12741">
                                    <w:rPr>
                                      <w:lang w:val="en-GB"/>
                                    </w:rPr>
                                    <w:t> </w:t>
                                  </w:r>
                                </w:p>
                                <w:p w14:paraId="58AB06F9" w14:textId="3010A0EF" w:rsidR="00FC367B" w:rsidRDefault="00FC367B" w:rsidP="00F12741">
                                  <w:pPr>
                                    <w:pStyle w:val="BlockText"/>
                                  </w:pPr>
                                </w:p>
                              </w:tc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</w:tcPr>
                                <w:p w14:paraId="522A7973" w14:textId="77777777" w:rsidR="00FC367B" w:rsidRDefault="00FC367B">
                                  <w:pPr>
                                    <w:pStyle w:val="BlockHeading"/>
                                  </w:pPr>
                                </w:p>
                              </w:tc>
                            </w:tr>
                            <w:tr w:rsidR="00FC367B" w14:paraId="0E2CFC8D" w14:textId="42820692" w:rsidTr="00FC367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4A432D48" w14:textId="77777777" w:rsidR="00FC367B" w:rsidRDefault="00FC367B"/>
                              </w:tc>
                              <w:tc>
                                <w:tcPr>
                                  <w:tcW w:w="3518" w:type="dxa"/>
                                </w:tcPr>
                                <w:p w14:paraId="1142E80F" w14:textId="77777777" w:rsidR="00FC367B" w:rsidRDefault="00FC367B"/>
                              </w:tc>
                            </w:tr>
                            <w:tr w:rsidR="00FC367B" w14:paraId="5589F8BE" w14:textId="4ECD32D5" w:rsidTr="00FC367B">
                              <w:trPr>
                                <w:trHeight w:hRule="exact" w:val="3312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6EE15515" w14:textId="27D5600E" w:rsidR="00FC367B" w:rsidRDefault="00FC367B" w:rsidP="00FC367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FD8104" wp14:editId="483483D9">
                                        <wp:extent cx="1583055" cy="2103120"/>
                                        <wp:effectExtent l="0" t="0" r="0" b="0"/>
                                        <wp:docPr id="213873305" name="Picture 2" descr="Tree in autum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3873305" name="Picture 213873305" descr="Tree in autumn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83055" cy="21031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18" w:type="dxa"/>
                                </w:tcPr>
                                <w:p w14:paraId="3123F5BD" w14:textId="77777777" w:rsidR="00FC367B" w:rsidRDefault="00FC367B" w:rsidP="00FC367B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188371" w14:textId="69885A02" w:rsidR="00A82319" w:rsidRDefault="00A82319">
                            <w:pPr>
                              <w:pStyle w:val="Capt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592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ext box sidebar" style="position:absolute;margin-left:0;margin-top:56.05pt;width:176.4pt;height:511.2pt;z-index:251659264;visibility:visible;mso-wrap-style:square;mso-width-percent:0;mso-height-percent:0;mso-wrap-distance-left:21.6pt;mso-wrap-distance-top:14.4pt;mso-wrap-distance-right:21.6pt;mso-wrap-distance-bottom:14.4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" o:allowoverlap="f" filled="f" stroked="f" strokeweight=".5pt">
                <v:textbox style="mso-fit-shape-to-text:t"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Sidebar layout table"/>
                      </w:tblPr>
                      <w:tblGrid>
                        <w:gridCol w:w="3518"/>
                        <w:gridCol w:w="3518"/>
                      </w:tblGrid>
                      <w:tr w:rsidR="00FC367B" w14:paraId="3437584C" w14:textId="3C422FA4" w:rsidTr="00FC367B">
                        <w:trPr>
                          <w:trHeight w:hRule="exact" w:val="6048"/>
                        </w:trPr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  <w:tcMar>
                              <w:top w:w="288" w:type="dxa"/>
                              <w:bottom w:w="288" w:type="dxa"/>
                            </w:tcMar>
                          </w:tcPr>
                          <w:p w14:paraId="29BF6868" w14:textId="16E6506D" w:rsidR="00FC367B" w:rsidRDefault="00FC367B" w:rsidP="005B3997">
                            <w:pPr>
                              <w:pStyle w:val="BlockHeading"/>
                              <w:jc w:val="center"/>
                            </w:pPr>
                            <w:r>
                              <w:t>TRAINING DAYS</w:t>
                            </w:r>
                          </w:p>
                          <w:p w14:paraId="7D3A3F00" w14:textId="77777777" w:rsidR="00FC367B" w:rsidRDefault="00FC367B" w:rsidP="00F12741">
                            <w:pPr>
                              <w:pStyle w:val="BlockText"/>
                              <w:rPr>
                                <w:b/>
                                <w:bCs/>
                                <w:iCs/>
                                <w:u w:val="single"/>
                                <w:lang w:val="en-GB"/>
                              </w:rPr>
                            </w:pPr>
                          </w:p>
                          <w:p w14:paraId="3413D395" w14:textId="012884F0" w:rsidR="00FC367B" w:rsidRPr="00F12741" w:rsidRDefault="001D675A" w:rsidP="005B3997">
                            <w:pPr>
                              <w:pStyle w:val="BlockText"/>
                              <w:jc w:val="center"/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 xml:space="preserve">Wednesday </w:t>
                            </w:r>
                            <w:r w:rsidR="00FC367B" w:rsidRPr="00F12741"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>9 September</w:t>
                            </w:r>
                          </w:p>
                          <w:p w14:paraId="77A8D6FD" w14:textId="3976E6D9" w:rsidR="00FC367B" w:rsidRPr="00F12741" w:rsidRDefault="001D675A" w:rsidP="005B3997">
                            <w:pPr>
                              <w:pStyle w:val="BlockText"/>
                              <w:jc w:val="center"/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 xml:space="preserve">Thursday </w:t>
                            </w:r>
                            <w:r w:rsidR="00FC367B" w:rsidRPr="00F12741"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>8 October</w:t>
                            </w:r>
                          </w:p>
                          <w:p w14:paraId="234C9C47" w14:textId="5B868F81" w:rsidR="00FC367B" w:rsidRPr="00F12741" w:rsidRDefault="001D675A" w:rsidP="005B3997">
                            <w:pPr>
                              <w:pStyle w:val="BlockText"/>
                              <w:jc w:val="center"/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>Wednesday 11</w:t>
                            </w:r>
                            <w:r w:rsidR="00FC367B" w:rsidRPr="00F12741"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 xml:space="preserve"> November</w:t>
                            </w:r>
                          </w:p>
                          <w:p w14:paraId="145279CB" w14:textId="743ED545" w:rsidR="00FC367B" w:rsidRPr="00F12741" w:rsidRDefault="00FC367B" w:rsidP="00F12741">
                            <w:pPr>
                              <w:pStyle w:val="BlockText"/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</w:pPr>
                            <w:r w:rsidRPr="00F12741">
                              <w:rPr>
                                <w:b/>
                                <w:bCs/>
                                <w:iCs/>
                                <w:lang w:val="en-GB"/>
                              </w:rPr>
                              <w:t> </w:t>
                            </w:r>
                          </w:p>
                          <w:p w14:paraId="7FB49D46" w14:textId="2F2089AE" w:rsidR="00FC367B" w:rsidRPr="00F12741" w:rsidRDefault="00FC367B" w:rsidP="005B3997">
                            <w:pPr>
                              <w:pStyle w:val="BlockText"/>
                              <w:jc w:val="center"/>
                              <w:rPr>
                                <w:lang w:val="en-GB"/>
                              </w:rPr>
                            </w:pPr>
                            <w:r w:rsidRPr="00F12741">
                              <w:rPr>
                                <w:lang w:val="en-GB"/>
                              </w:rPr>
                              <w:t>GLMC will be closed from 1pm until the following morning at 8am to allow for staff training.</w:t>
                            </w:r>
                          </w:p>
                          <w:p w14:paraId="4F027001" w14:textId="77777777" w:rsidR="00FC367B" w:rsidRPr="00F12741" w:rsidRDefault="00FC367B" w:rsidP="00F12741">
                            <w:pPr>
                              <w:pStyle w:val="BlockText"/>
                              <w:rPr>
                                <w:lang w:val="en-GB"/>
                              </w:rPr>
                            </w:pPr>
                            <w:r w:rsidRPr="00F12741">
                              <w:rPr>
                                <w:lang w:val="en-GB"/>
                              </w:rPr>
                              <w:t> </w:t>
                            </w:r>
                          </w:p>
                          <w:p w14:paraId="2B8FADA8" w14:textId="543C2EF7" w:rsidR="00FC367B" w:rsidRPr="001D675A" w:rsidRDefault="00FC367B" w:rsidP="005B3997">
                            <w:pPr>
                              <w:pStyle w:val="BlockText"/>
                              <w:jc w:val="center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1D675A">
                              <w:rPr>
                                <w:b/>
                                <w:bCs/>
                                <w:lang w:val="en-GB"/>
                              </w:rPr>
                              <w:t>In an emergency</w:t>
                            </w:r>
                            <w:r w:rsidR="001D675A">
                              <w:rPr>
                                <w:b/>
                                <w:bCs/>
                                <w:lang w:val="en-GB"/>
                              </w:rPr>
                              <w:t>,</w:t>
                            </w:r>
                            <w:r w:rsidRPr="001D675A">
                              <w:rPr>
                                <w:b/>
                                <w:bCs/>
                                <w:lang w:val="en-GB"/>
                              </w:rPr>
                              <w:t xml:space="preserve"> please telephone NHS 111</w:t>
                            </w:r>
                          </w:p>
                          <w:p w14:paraId="4205D0F6" w14:textId="77777777" w:rsidR="00FC367B" w:rsidRPr="00F12741" w:rsidRDefault="00FC367B" w:rsidP="00F12741">
                            <w:pPr>
                              <w:pStyle w:val="BlockText"/>
                              <w:rPr>
                                <w:lang w:val="en-GB"/>
                              </w:rPr>
                            </w:pPr>
                            <w:r w:rsidRPr="00F12741">
                              <w:rPr>
                                <w:lang w:val="en-GB"/>
                              </w:rPr>
                              <w:t> </w:t>
                            </w:r>
                          </w:p>
                          <w:p w14:paraId="58AB06F9" w14:textId="3010A0EF" w:rsidR="00FC367B" w:rsidRDefault="00FC367B" w:rsidP="00F12741">
                            <w:pPr>
                              <w:pStyle w:val="BlockText"/>
                            </w:pPr>
                          </w:p>
                        </w:tc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</w:tcPr>
                          <w:p w14:paraId="522A7973" w14:textId="77777777" w:rsidR="00FC367B" w:rsidRDefault="00FC367B">
                            <w:pPr>
                              <w:pStyle w:val="BlockHeading"/>
                            </w:pPr>
                          </w:p>
                        </w:tc>
                      </w:tr>
                      <w:tr w:rsidR="00FC367B" w14:paraId="0E2CFC8D" w14:textId="42820692" w:rsidTr="00FC367B">
                        <w:trPr>
                          <w:trHeight w:hRule="exact" w:val="288"/>
                        </w:trPr>
                        <w:tc>
                          <w:tcPr>
                            <w:tcW w:w="3518" w:type="dxa"/>
                          </w:tcPr>
                          <w:p w14:paraId="4A432D48" w14:textId="77777777" w:rsidR="00FC367B" w:rsidRDefault="00FC367B"/>
                        </w:tc>
                        <w:tc>
                          <w:tcPr>
                            <w:tcW w:w="3518" w:type="dxa"/>
                          </w:tcPr>
                          <w:p w14:paraId="1142E80F" w14:textId="77777777" w:rsidR="00FC367B" w:rsidRDefault="00FC367B"/>
                        </w:tc>
                      </w:tr>
                      <w:tr w:rsidR="00FC367B" w14:paraId="5589F8BE" w14:textId="4ECD32D5" w:rsidTr="00FC367B">
                        <w:trPr>
                          <w:trHeight w:hRule="exact" w:val="3312"/>
                        </w:trPr>
                        <w:tc>
                          <w:tcPr>
                            <w:tcW w:w="3518" w:type="dxa"/>
                          </w:tcPr>
                          <w:p w14:paraId="6EE15515" w14:textId="27D5600E" w:rsidR="00FC367B" w:rsidRDefault="00FC367B" w:rsidP="00FC367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FD8104" wp14:editId="483483D9">
                                  <wp:extent cx="1583055" cy="2103120"/>
                                  <wp:effectExtent l="0" t="0" r="0" b="0"/>
                                  <wp:docPr id="213873305" name="Picture 2" descr="Tree in autum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873305" name="Picture 213873305" descr="Tree in autumn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3055" cy="2103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18" w:type="dxa"/>
                          </w:tcPr>
                          <w:p w14:paraId="3123F5BD" w14:textId="77777777" w:rsidR="00FC367B" w:rsidRDefault="00FC367B" w:rsidP="00FC367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</w:tbl>
                    <w:p w14:paraId="29188371" w14:textId="69885A02" w:rsidR="00A82319" w:rsidRDefault="00A82319">
                      <w:pPr>
                        <w:pStyle w:val="Caption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2741">
        <w:t>Autumn 2026</w:t>
      </w:r>
    </w:p>
    <w:p w14:paraId="48472421" w14:textId="7895C5DB" w:rsidR="00A82319" w:rsidRDefault="00511DC1">
      <w:pPr>
        <w:pStyle w:val="Heading1"/>
      </w:pPr>
      <w:r>
        <w:t xml:space="preserve">Autumn </w:t>
      </w:r>
      <w:r w:rsidR="00F12741">
        <w:t xml:space="preserve">FLU </w:t>
      </w:r>
      <w:r>
        <w:t xml:space="preserve">&amp; COVID </w:t>
      </w:r>
      <w:r w:rsidR="00F12741">
        <w:t>CLINICS 2026</w:t>
      </w:r>
    </w:p>
    <w:p w14:paraId="2EB99839" w14:textId="0EFF7152" w:rsidR="002A339E" w:rsidRPr="002A339E" w:rsidRDefault="002A339E" w:rsidP="001D675A">
      <w:pPr>
        <w:jc w:val="both"/>
        <w:rPr>
          <w:lang w:val="en-GB"/>
        </w:rPr>
      </w:pPr>
      <w:r w:rsidRPr="002A339E">
        <w:rPr>
          <w:lang w:val="en-GB"/>
        </w:rPr>
        <w:t>Flu season is once again approaching</w:t>
      </w:r>
      <w:r>
        <w:rPr>
          <w:lang w:val="en-GB"/>
        </w:rPr>
        <w:t>!</w:t>
      </w:r>
    </w:p>
    <w:p w14:paraId="38BE5A6A" w14:textId="3E4A3607" w:rsidR="002A339E" w:rsidRPr="002A339E" w:rsidRDefault="002A339E" w:rsidP="001D675A">
      <w:pPr>
        <w:jc w:val="both"/>
        <w:rPr>
          <w:lang w:val="en-GB"/>
        </w:rPr>
      </w:pPr>
      <w:r w:rsidRPr="002A339E">
        <w:rPr>
          <w:lang w:val="en-GB"/>
        </w:rPr>
        <w:t xml:space="preserve">Our </w:t>
      </w:r>
      <w:r w:rsidR="00511DC1">
        <w:rPr>
          <w:lang w:val="en-GB"/>
        </w:rPr>
        <w:t>Flu</w:t>
      </w:r>
      <w:r w:rsidRPr="002A339E">
        <w:rPr>
          <w:lang w:val="en-GB"/>
        </w:rPr>
        <w:t xml:space="preserve"> clinics for patients aged </w:t>
      </w:r>
      <w:r w:rsidRPr="002A339E">
        <w:rPr>
          <w:b/>
          <w:bCs/>
          <w:lang w:val="en-GB"/>
        </w:rPr>
        <w:t>65 and over</w:t>
      </w:r>
      <w:r w:rsidRPr="002A339E">
        <w:rPr>
          <w:lang w:val="en-GB"/>
        </w:rPr>
        <w:t>, and for </w:t>
      </w:r>
      <w:r w:rsidRPr="002A339E">
        <w:rPr>
          <w:b/>
          <w:bCs/>
          <w:lang w:val="en-GB"/>
        </w:rPr>
        <w:t>at-risk adults aged 18 to 64</w:t>
      </w:r>
      <w:r w:rsidRPr="002A339E">
        <w:rPr>
          <w:lang w:val="en-GB"/>
        </w:rPr>
        <w:t>, will take place on:</w:t>
      </w:r>
    </w:p>
    <w:p w14:paraId="156DB60C" w14:textId="6118BCBE" w:rsidR="002A339E" w:rsidRPr="002A339E" w:rsidRDefault="002A339E" w:rsidP="001D675A">
      <w:pPr>
        <w:numPr>
          <w:ilvl w:val="0"/>
          <w:numId w:val="6"/>
        </w:numPr>
        <w:spacing w:after="160" w:line="278" w:lineRule="auto"/>
        <w:jc w:val="both"/>
        <w:rPr>
          <w:b/>
          <w:bCs/>
        </w:rPr>
      </w:pPr>
      <w:r w:rsidRPr="002A339E">
        <w:rPr>
          <w:b/>
          <w:bCs/>
        </w:rPr>
        <w:t>Saturday 10 October</w:t>
      </w:r>
    </w:p>
    <w:p w14:paraId="2CEDAC4C" w14:textId="601B445E" w:rsidR="002A339E" w:rsidRPr="002A339E" w:rsidRDefault="002A339E" w:rsidP="001D675A">
      <w:pPr>
        <w:numPr>
          <w:ilvl w:val="0"/>
          <w:numId w:val="6"/>
        </w:numPr>
        <w:spacing w:after="160" w:line="278" w:lineRule="auto"/>
        <w:jc w:val="both"/>
        <w:rPr>
          <w:b/>
          <w:bCs/>
        </w:rPr>
      </w:pPr>
      <w:r w:rsidRPr="002A339E">
        <w:rPr>
          <w:b/>
          <w:bCs/>
        </w:rPr>
        <w:t>Saturday 17 October</w:t>
      </w:r>
    </w:p>
    <w:p w14:paraId="05404323" w14:textId="50A8CABB" w:rsidR="001D675A" w:rsidRPr="001D675A" w:rsidRDefault="002A339E" w:rsidP="001D675A">
      <w:pPr>
        <w:numPr>
          <w:ilvl w:val="0"/>
          <w:numId w:val="6"/>
        </w:numPr>
        <w:spacing w:after="160" w:line="278" w:lineRule="auto"/>
        <w:jc w:val="both"/>
        <w:rPr>
          <w:b/>
          <w:bCs/>
        </w:rPr>
      </w:pPr>
      <w:r w:rsidRPr="002A339E">
        <w:rPr>
          <w:b/>
          <w:bCs/>
        </w:rPr>
        <w:t>Saturday 24 October</w:t>
      </w:r>
    </w:p>
    <w:p w14:paraId="4425F8F1" w14:textId="77777777" w:rsidR="002A339E" w:rsidRPr="002A339E" w:rsidRDefault="002A339E" w:rsidP="001D675A">
      <w:pPr>
        <w:jc w:val="both"/>
        <w:rPr>
          <w:lang w:val="en-GB"/>
        </w:rPr>
      </w:pPr>
      <w:r w:rsidRPr="002A339E">
        <w:rPr>
          <w:lang w:val="en-GB"/>
        </w:rPr>
        <w:t>During </w:t>
      </w:r>
      <w:r w:rsidRPr="001D675A">
        <w:rPr>
          <w:b/>
          <w:bCs/>
          <w:lang w:val="en-GB"/>
        </w:rPr>
        <w:t>September</w:t>
      </w:r>
      <w:r w:rsidRPr="002A339E">
        <w:rPr>
          <w:lang w:val="en-GB"/>
        </w:rPr>
        <w:t>, we will offer flu vaccinations to:</w:t>
      </w:r>
    </w:p>
    <w:p w14:paraId="7FCC1D19" w14:textId="77777777" w:rsidR="002A339E" w:rsidRPr="002A339E" w:rsidRDefault="002A339E" w:rsidP="001D675A">
      <w:pPr>
        <w:numPr>
          <w:ilvl w:val="0"/>
          <w:numId w:val="5"/>
        </w:numPr>
        <w:jc w:val="both"/>
        <w:rPr>
          <w:lang w:val="en-GB"/>
        </w:rPr>
      </w:pPr>
      <w:r w:rsidRPr="002A339E">
        <w:rPr>
          <w:lang w:val="en-GB"/>
        </w:rPr>
        <w:t>Pregnant women</w:t>
      </w:r>
    </w:p>
    <w:p w14:paraId="54854955" w14:textId="77777777" w:rsidR="002A339E" w:rsidRPr="002A339E" w:rsidRDefault="002A339E" w:rsidP="001D675A">
      <w:pPr>
        <w:numPr>
          <w:ilvl w:val="0"/>
          <w:numId w:val="5"/>
        </w:numPr>
        <w:jc w:val="both"/>
        <w:rPr>
          <w:lang w:val="en-GB"/>
        </w:rPr>
      </w:pPr>
      <w:r w:rsidRPr="002A339E">
        <w:rPr>
          <w:lang w:val="en-GB"/>
        </w:rPr>
        <w:t>At-risk children under 18</w:t>
      </w:r>
    </w:p>
    <w:p w14:paraId="185B2875" w14:textId="7BF5606A" w:rsidR="002A339E" w:rsidRPr="002A339E" w:rsidRDefault="002A339E" w:rsidP="001D675A">
      <w:pPr>
        <w:numPr>
          <w:ilvl w:val="0"/>
          <w:numId w:val="5"/>
        </w:numPr>
        <w:jc w:val="both"/>
        <w:rPr>
          <w:lang w:val="en-GB"/>
        </w:rPr>
      </w:pPr>
      <w:r w:rsidRPr="002A339E">
        <w:rPr>
          <w:lang w:val="en-GB"/>
        </w:rPr>
        <w:t>Children who were aged 2 or 3 on 31 August 202</w:t>
      </w:r>
      <w:r w:rsidR="005B3997">
        <w:rPr>
          <w:lang w:val="en-GB"/>
        </w:rPr>
        <w:t>6</w:t>
      </w:r>
    </w:p>
    <w:p w14:paraId="7C2BDD87" w14:textId="10DE8EAA" w:rsidR="002A339E" w:rsidRPr="002A339E" w:rsidRDefault="002A339E" w:rsidP="001D675A">
      <w:pPr>
        <w:jc w:val="both"/>
        <w:rPr>
          <w:lang w:val="en-GB"/>
        </w:rPr>
      </w:pPr>
      <w:r w:rsidRPr="002A339E">
        <w:rPr>
          <w:lang w:val="en-GB"/>
        </w:rPr>
        <w:t>Invitations for eligible patients receiving their vaccination in September will be sent in due course. Patients eligible from October will be invited over the coming weeks.</w:t>
      </w:r>
      <w:r w:rsidR="00511DC1">
        <w:rPr>
          <w:lang w:val="en-GB"/>
        </w:rPr>
        <w:t xml:space="preserve"> COVID Vaccines will be offered to all eligible patients at these clinics. Eligible patients include </w:t>
      </w:r>
      <w:r w:rsidR="00511DC1" w:rsidRPr="00511DC1">
        <w:rPr>
          <w:b/>
          <w:bCs/>
          <w:lang w:val="en-GB"/>
        </w:rPr>
        <w:t>Patients 75 and over</w:t>
      </w:r>
      <w:r w:rsidR="00511DC1">
        <w:rPr>
          <w:lang w:val="en-GB"/>
        </w:rPr>
        <w:t xml:space="preserve"> and </w:t>
      </w:r>
      <w:r w:rsidR="00511DC1" w:rsidRPr="00511DC1">
        <w:rPr>
          <w:b/>
          <w:bCs/>
        </w:rPr>
        <w:t>Individuals aged 6 months and over who are immunosuppressed</w:t>
      </w:r>
      <w:r w:rsidR="00511DC1">
        <w:rPr>
          <w:b/>
          <w:bCs/>
        </w:rPr>
        <w:t>.</w:t>
      </w:r>
    </w:p>
    <w:p w14:paraId="4A290CCC" w14:textId="3D69E381" w:rsidR="001D675A" w:rsidRDefault="002A339E" w:rsidP="00511DC1">
      <w:pPr>
        <w:jc w:val="both"/>
        <w:rPr>
          <w:lang w:val="en-GB"/>
        </w:rPr>
      </w:pPr>
      <w:r w:rsidRPr="002A339E">
        <w:rPr>
          <w:lang w:val="en-GB"/>
        </w:rPr>
        <w:t>As in previous years, invitations will be sent by SMS with a self-booking link, as this system has worked well</w:t>
      </w:r>
      <w:r w:rsidR="001D675A">
        <w:rPr>
          <w:lang w:val="en-GB"/>
        </w:rPr>
        <w:t>.</w:t>
      </w:r>
    </w:p>
    <w:p w14:paraId="35EC2F57" w14:textId="20718842" w:rsidR="001D675A" w:rsidRDefault="001D675A" w:rsidP="001D675A">
      <w:pPr>
        <w:pStyle w:val="Heading1"/>
      </w:pPr>
      <w:r>
        <w:t>RSV VACCINE EXPANSION</w:t>
      </w:r>
    </w:p>
    <w:p w14:paraId="40E0EBF4" w14:textId="5C77F305" w:rsidR="001D675A" w:rsidRPr="00FC367B" w:rsidRDefault="001D675A" w:rsidP="001D675A">
      <w:pPr>
        <w:jc w:val="both"/>
        <w:rPr>
          <w:noProof/>
          <w:lang w:val="en-GB"/>
        </w:rPr>
      </w:pPr>
      <w:r w:rsidRPr="00FC367B">
        <w:rPr>
          <w:noProof/>
          <w:lang w:val="en-GB"/>
        </w:rPr>
        <w:t xml:space="preserve">From 1 September 2026, the eligibility criteria </w:t>
      </w:r>
      <w:r>
        <w:rPr>
          <w:noProof/>
          <w:lang w:val="en-GB"/>
        </w:rPr>
        <w:t xml:space="preserve">for the RSV vaccines </w:t>
      </w:r>
      <w:r w:rsidRPr="00FC367B">
        <w:rPr>
          <w:noProof/>
          <w:lang w:val="en-GB"/>
        </w:rPr>
        <w:t xml:space="preserve">will be expanded further to include adults aged 65 to 74 years in certain clinical </w:t>
      </w:r>
      <w:r>
        <w:rPr>
          <w:noProof/>
          <w:lang w:val="en-GB"/>
        </w:rPr>
        <w:t>‘</w:t>
      </w:r>
      <w:r w:rsidRPr="00FC367B">
        <w:rPr>
          <w:noProof/>
          <w:lang w:val="en-GB"/>
        </w:rPr>
        <w:t>at risk</w:t>
      </w:r>
      <w:r>
        <w:rPr>
          <w:noProof/>
          <w:lang w:val="en-GB"/>
        </w:rPr>
        <w:t>’</w:t>
      </w:r>
      <w:r w:rsidRPr="00FC367B">
        <w:rPr>
          <w:noProof/>
          <w:lang w:val="en-GB"/>
        </w:rPr>
        <w:t xml:space="preserve"> groups</w:t>
      </w:r>
      <w:r>
        <w:rPr>
          <w:noProof/>
          <w:lang w:val="en-GB"/>
        </w:rPr>
        <w:t>,</w:t>
      </w:r>
      <w:r w:rsidRPr="00FC367B">
        <w:rPr>
          <w:noProof/>
          <w:lang w:val="en-GB"/>
        </w:rPr>
        <w:t xml:space="preserve"> as advised by the Joint Committee on Vaccination and Immunisation (JCVI):</w:t>
      </w:r>
    </w:p>
    <w:p w14:paraId="0FC8D732" w14:textId="27E3C58A" w:rsidR="001D675A" w:rsidRPr="00FC367B" w:rsidRDefault="001D675A" w:rsidP="001D675A">
      <w:pPr>
        <w:numPr>
          <w:ilvl w:val="0"/>
          <w:numId w:val="3"/>
        </w:numPr>
        <w:rPr>
          <w:noProof/>
          <w:lang w:val="en-GB"/>
        </w:rPr>
      </w:pPr>
      <w:r w:rsidRPr="00FC367B">
        <w:rPr>
          <w:noProof/>
          <w:lang w:val="en-GB"/>
        </w:rPr>
        <w:t>chronic respiratory disease</w:t>
      </w:r>
    </w:p>
    <w:p w14:paraId="5BBDFC83" w14:textId="77777777" w:rsidR="00CD65A5" w:rsidRDefault="001D675A" w:rsidP="00CD65A5">
      <w:pPr>
        <w:numPr>
          <w:ilvl w:val="0"/>
          <w:numId w:val="3"/>
        </w:numPr>
        <w:rPr>
          <w:noProof/>
          <w:lang w:val="en-GB"/>
        </w:rPr>
      </w:pPr>
      <w:r w:rsidRPr="00FC367B">
        <w:rPr>
          <w:noProof/>
          <w:lang w:val="en-GB"/>
        </w:rPr>
        <w:t>immunosuppression due to disease or treatment</w:t>
      </w:r>
    </w:p>
    <w:p w14:paraId="67F8268F" w14:textId="2249AFAB" w:rsidR="001D675A" w:rsidRPr="002A339E" w:rsidRDefault="00CD65A5" w:rsidP="00511DC1">
      <w:pPr>
        <w:ind w:left="3969"/>
        <w:jc w:val="both"/>
        <w:rPr>
          <w:lang w:val="en-GB"/>
        </w:rPr>
      </w:pPr>
      <w:r w:rsidRPr="00CD65A5">
        <w:rPr>
          <w:noProof/>
          <w:lang w:val="en-GB"/>
        </w:rPr>
        <w:t>Patients</w:t>
      </w:r>
      <w:r>
        <w:rPr>
          <w:noProof/>
          <w:lang w:val="en-GB"/>
        </w:rPr>
        <w:t xml:space="preserve"> aged</w:t>
      </w:r>
      <w:r w:rsidRPr="00CD65A5">
        <w:rPr>
          <w:noProof/>
          <w:lang w:val="en-GB"/>
        </w:rPr>
        <w:t xml:space="preserve"> 75 or over and pregnant women who are more than 28 weeks gestation also remain eligible for this vaccine.</w:t>
      </w:r>
      <w:r w:rsidR="001D675A" w:rsidRPr="00CD65A5">
        <w:rPr>
          <w:noProof/>
          <w:lang w:val="en-GB"/>
        </w:rPr>
        <w:t xml:space="preserve"> </w:t>
      </w:r>
    </w:p>
    <w:tbl>
      <w:tblPr>
        <w:tblpPr w:leftFromText="180" w:rightFromText="180" w:vertAnchor="text" w:horzAnchor="page" w:tblpX="221" w:tblpY="-13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debar layout table"/>
      </w:tblPr>
      <w:tblGrid>
        <w:gridCol w:w="3518"/>
        <w:gridCol w:w="26"/>
      </w:tblGrid>
      <w:tr w:rsidR="00CD65A5" w14:paraId="45369709" w14:textId="77777777" w:rsidTr="00CD65A5">
        <w:trPr>
          <w:trHeight w:hRule="exact" w:val="6948"/>
        </w:trPr>
        <w:tc>
          <w:tcPr>
            <w:tcW w:w="3518" w:type="dxa"/>
            <w:shd w:val="clear" w:color="auto" w:fill="AF4E12" w:themeFill="accent1" w:themeFillShade="BF"/>
            <w:tcMar>
              <w:top w:w="288" w:type="dxa"/>
              <w:bottom w:w="288" w:type="dxa"/>
            </w:tcMar>
          </w:tcPr>
          <w:p w14:paraId="6D99271D" w14:textId="3CC3D308" w:rsidR="00CD65A5" w:rsidRDefault="00CD65A5" w:rsidP="00CD65A5">
            <w:pPr>
              <w:pStyle w:val="BlockHeading"/>
            </w:pPr>
            <w:r>
              <w:lastRenderedPageBreak/>
              <w:t>PATIENT CHAMPION</w:t>
            </w:r>
          </w:p>
          <w:p w14:paraId="6F59EC13" w14:textId="34364E5A" w:rsidR="00CD65A5" w:rsidRPr="00CD65A5" w:rsidRDefault="00CD65A5" w:rsidP="00CD65A5">
            <w:pPr>
              <w:pStyle w:val="BlockText"/>
              <w:ind w:left="0"/>
              <w:rPr>
                <w:lang w:val="en-GB"/>
              </w:rPr>
            </w:pPr>
          </w:p>
          <w:p w14:paraId="67C29600" w14:textId="77777777" w:rsidR="00CD65A5" w:rsidRPr="00CD65A5" w:rsidRDefault="00CD65A5" w:rsidP="00CD65A5">
            <w:pPr>
              <w:pStyle w:val="BlockText"/>
              <w:ind w:right="-24"/>
              <w:rPr>
                <w:lang w:val="en-GB"/>
              </w:rPr>
            </w:pPr>
            <w:r w:rsidRPr="00CD65A5">
              <w:rPr>
                <w:lang w:val="en-GB"/>
              </w:rPr>
              <w:t>The Patient Champions Group allows patients to engage with the practice and become more involved.</w:t>
            </w:r>
          </w:p>
          <w:p w14:paraId="2F017D01" w14:textId="77777777" w:rsidR="00CD65A5" w:rsidRPr="00CD65A5" w:rsidRDefault="00CD65A5" w:rsidP="00CD65A5">
            <w:pPr>
              <w:pStyle w:val="BlockText"/>
              <w:rPr>
                <w:lang w:val="en-GB"/>
              </w:rPr>
            </w:pPr>
            <w:r w:rsidRPr="00CD65A5">
              <w:rPr>
                <w:lang w:val="en-GB"/>
              </w:rPr>
              <w:t> </w:t>
            </w:r>
          </w:p>
          <w:p w14:paraId="672564A1" w14:textId="5F239D86" w:rsidR="00CD65A5" w:rsidRPr="00CD65A5" w:rsidRDefault="00CD65A5" w:rsidP="00CD65A5">
            <w:pPr>
              <w:pStyle w:val="BlockText"/>
              <w:rPr>
                <w:lang w:val="en-GB"/>
              </w:rPr>
            </w:pPr>
            <w:r w:rsidRPr="00CD65A5">
              <w:rPr>
                <w:lang w:val="en-GB"/>
              </w:rPr>
              <w:t>The next meeting will be 1</w:t>
            </w:r>
            <w:r>
              <w:rPr>
                <w:lang w:val="en-GB"/>
              </w:rPr>
              <w:t>1</w:t>
            </w:r>
            <w:r w:rsidRPr="00CD65A5">
              <w:rPr>
                <w:lang w:val="en-GB"/>
              </w:rPr>
              <w:t xml:space="preserve">am-12pm on Tuesday </w:t>
            </w:r>
            <w:r>
              <w:rPr>
                <w:lang w:val="en-GB"/>
              </w:rPr>
              <w:t>20 October</w:t>
            </w:r>
            <w:r w:rsidRPr="00CD65A5">
              <w:rPr>
                <w:lang w:val="en-GB"/>
              </w:rPr>
              <w:t xml:space="preserve"> 2026 at Garden Lane Medical Centre. </w:t>
            </w:r>
          </w:p>
          <w:p w14:paraId="20926974" w14:textId="77777777" w:rsidR="00CD65A5" w:rsidRPr="00CD65A5" w:rsidRDefault="00CD65A5" w:rsidP="00CD65A5">
            <w:pPr>
              <w:pStyle w:val="BlockText"/>
              <w:rPr>
                <w:lang w:val="en-GB"/>
              </w:rPr>
            </w:pPr>
            <w:r w:rsidRPr="00CD65A5">
              <w:rPr>
                <w:lang w:val="en-GB"/>
              </w:rPr>
              <w:t> </w:t>
            </w:r>
          </w:p>
          <w:p w14:paraId="2BE44F60" w14:textId="77777777" w:rsidR="00CD65A5" w:rsidRPr="00CD65A5" w:rsidRDefault="00CD65A5" w:rsidP="00CD65A5">
            <w:pPr>
              <w:pStyle w:val="BlockText"/>
              <w:ind w:right="118"/>
              <w:rPr>
                <w:i/>
                <w:iCs/>
                <w:lang w:val="en-GB"/>
              </w:rPr>
            </w:pPr>
            <w:r w:rsidRPr="00CD65A5">
              <w:rPr>
                <w:lang w:val="en-GB"/>
              </w:rPr>
              <w:t>If you would like to join the next meeting, please contact gardenlane.reception@nhs.net FAO Janette</w:t>
            </w:r>
          </w:p>
          <w:p w14:paraId="70C5CD3F" w14:textId="77777777" w:rsidR="00CD65A5" w:rsidRPr="00CD65A5" w:rsidRDefault="00CD65A5" w:rsidP="00CD65A5">
            <w:pPr>
              <w:pStyle w:val="BlockText"/>
              <w:rPr>
                <w:lang w:val="en-GB"/>
              </w:rPr>
            </w:pPr>
            <w:r w:rsidRPr="00CD65A5">
              <w:rPr>
                <w:lang w:val="en-GB"/>
              </w:rPr>
              <w:t> </w:t>
            </w:r>
          </w:p>
          <w:p w14:paraId="786353CA" w14:textId="77777777" w:rsidR="00CD65A5" w:rsidRPr="00CD65A5" w:rsidRDefault="00CD65A5" w:rsidP="00CD65A5">
            <w:pPr>
              <w:pStyle w:val="BlockText"/>
              <w:rPr>
                <w:b/>
                <w:bCs/>
                <w:lang w:val="en-GB"/>
              </w:rPr>
            </w:pPr>
            <w:r w:rsidRPr="00CD65A5">
              <w:rPr>
                <w:b/>
                <w:bCs/>
                <w:lang w:val="en-GB"/>
              </w:rPr>
              <w:t> </w:t>
            </w:r>
          </w:p>
          <w:p w14:paraId="179978F1" w14:textId="77777777" w:rsidR="00CD65A5" w:rsidRPr="00F12741" w:rsidRDefault="00CD65A5" w:rsidP="00CD65A5">
            <w:pPr>
              <w:pStyle w:val="BlockText"/>
              <w:rPr>
                <w:lang w:val="en-GB"/>
              </w:rPr>
            </w:pPr>
            <w:r w:rsidRPr="00F12741">
              <w:rPr>
                <w:lang w:val="en-GB"/>
              </w:rPr>
              <w:t> </w:t>
            </w:r>
          </w:p>
          <w:p w14:paraId="75C17BC1" w14:textId="77777777" w:rsidR="00CD65A5" w:rsidRDefault="00CD65A5" w:rsidP="00CD65A5">
            <w:pPr>
              <w:pStyle w:val="BlockText"/>
            </w:pPr>
          </w:p>
        </w:tc>
        <w:tc>
          <w:tcPr>
            <w:tcW w:w="26" w:type="dxa"/>
            <w:shd w:val="clear" w:color="auto" w:fill="AF4E12" w:themeFill="accent1" w:themeFillShade="BF"/>
          </w:tcPr>
          <w:p w14:paraId="1AB5A2E3" w14:textId="77777777" w:rsidR="00CD65A5" w:rsidRDefault="00CD65A5" w:rsidP="00CD65A5">
            <w:pPr>
              <w:pStyle w:val="BlockHeading"/>
            </w:pPr>
          </w:p>
        </w:tc>
      </w:tr>
      <w:tr w:rsidR="00CD65A5" w14:paraId="482AAB18" w14:textId="77777777" w:rsidTr="00CD65A5">
        <w:trPr>
          <w:trHeight w:hRule="exact" w:val="288"/>
        </w:trPr>
        <w:tc>
          <w:tcPr>
            <w:tcW w:w="3518" w:type="dxa"/>
          </w:tcPr>
          <w:p w14:paraId="5A4D136D" w14:textId="77777777" w:rsidR="00CD65A5" w:rsidRDefault="00CD65A5" w:rsidP="00CD65A5"/>
        </w:tc>
        <w:tc>
          <w:tcPr>
            <w:tcW w:w="26" w:type="dxa"/>
          </w:tcPr>
          <w:p w14:paraId="59EF30A9" w14:textId="77777777" w:rsidR="00CD65A5" w:rsidRDefault="00CD65A5" w:rsidP="00CD65A5"/>
        </w:tc>
      </w:tr>
    </w:tbl>
    <w:p w14:paraId="517CDA3E" w14:textId="77777777" w:rsidR="00857D2C" w:rsidRDefault="00857D2C">
      <w:pPr>
        <w:pStyle w:val="Heading1"/>
      </w:pPr>
    </w:p>
    <w:p w14:paraId="740C70CC" w14:textId="53752E44" w:rsidR="00A82319" w:rsidRDefault="00F12741">
      <w:pPr>
        <w:pStyle w:val="Heading1"/>
      </w:pPr>
      <w:r>
        <w:t>NHS HEALTH CHECKS</w:t>
      </w:r>
    </w:p>
    <w:p w14:paraId="461D11BE" w14:textId="56A6F941" w:rsidR="00F12741" w:rsidRPr="00F12741" w:rsidRDefault="00F12741" w:rsidP="00F12741">
      <w:pPr>
        <w:rPr>
          <w:noProof/>
          <w:lang w:val="en-GB"/>
        </w:rPr>
      </w:pPr>
      <w:r w:rsidRPr="00F12741">
        <w:rPr>
          <w:noProof/>
          <w:lang w:val="en-GB"/>
        </w:rPr>
        <w:t xml:space="preserve">If you’re aged </w:t>
      </w:r>
      <w:r w:rsidRPr="00F12741">
        <w:rPr>
          <w:b/>
          <w:bCs/>
          <w:noProof/>
          <w:lang w:val="en-GB"/>
        </w:rPr>
        <w:t>40 to 74</w:t>
      </w:r>
      <w:r w:rsidRPr="00F12741">
        <w:rPr>
          <w:noProof/>
          <w:lang w:val="en-GB"/>
        </w:rPr>
        <w:t xml:space="preserve">, you may be eligible for a </w:t>
      </w:r>
      <w:r w:rsidRPr="00F12741">
        <w:rPr>
          <w:b/>
          <w:bCs/>
          <w:noProof/>
          <w:lang w:val="en-GB"/>
        </w:rPr>
        <w:t>free NHS Health Check</w:t>
      </w:r>
      <w:r w:rsidRPr="00F12741">
        <w:rPr>
          <w:noProof/>
          <w:lang w:val="en-GB"/>
        </w:rPr>
        <w:t>.</w:t>
      </w:r>
    </w:p>
    <w:p w14:paraId="643E90DF" w14:textId="7B307C1A" w:rsidR="00F12741" w:rsidRPr="00F12741" w:rsidRDefault="00F12741" w:rsidP="00F12741">
      <w:pPr>
        <w:rPr>
          <w:noProof/>
          <w:lang w:val="en-GB"/>
        </w:rPr>
      </w:pPr>
      <w:r w:rsidRPr="00F12741">
        <w:rPr>
          <w:noProof/>
          <w:lang w:val="en-GB"/>
        </w:rPr>
        <w:t xml:space="preserve">You don’t need to be unwell to benefit. The check is designed to help spot early signs of conditions such as </w:t>
      </w:r>
      <w:r w:rsidRPr="00F12741">
        <w:rPr>
          <w:b/>
          <w:bCs/>
          <w:noProof/>
          <w:lang w:val="en-GB"/>
        </w:rPr>
        <w:t>high blood pressure, heart disease, stroke, type 2 diabetes and kidney disease</w:t>
      </w:r>
      <w:r w:rsidRPr="00F12741">
        <w:rPr>
          <w:noProof/>
          <w:lang w:val="en-GB"/>
        </w:rPr>
        <w:t xml:space="preserve"> — often before you notice any symptoms.</w:t>
      </w:r>
    </w:p>
    <w:p w14:paraId="4F489599" w14:textId="77777777" w:rsidR="00F12741" w:rsidRPr="00F12741" w:rsidRDefault="00F12741" w:rsidP="00F12741">
      <w:pPr>
        <w:rPr>
          <w:noProof/>
          <w:lang w:val="en-GB"/>
        </w:rPr>
      </w:pPr>
      <w:r w:rsidRPr="00F12741">
        <w:rPr>
          <w:noProof/>
          <w:lang w:val="en-GB"/>
        </w:rPr>
        <w:t>It’s a simple opportunity to:</w:t>
      </w:r>
    </w:p>
    <w:p w14:paraId="2E9FFF93" w14:textId="11195D6D" w:rsidR="00F12741" w:rsidRPr="00F12741" w:rsidRDefault="00F12741" w:rsidP="00F12741">
      <w:pPr>
        <w:numPr>
          <w:ilvl w:val="0"/>
          <w:numId w:val="1"/>
        </w:numPr>
        <w:rPr>
          <w:noProof/>
          <w:lang w:val="en-GB"/>
        </w:rPr>
      </w:pPr>
      <w:r w:rsidRPr="00F12741">
        <w:rPr>
          <w:b/>
          <w:bCs/>
          <w:noProof/>
          <w:lang w:val="en-GB"/>
        </w:rPr>
        <w:t>Know your numbers</w:t>
      </w:r>
      <w:r w:rsidRPr="00F12741">
        <w:rPr>
          <w:noProof/>
          <w:lang w:val="en-GB"/>
        </w:rPr>
        <w:t>, including your blood pressure and cholesterol</w:t>
      </w:r>
    </w:p>
    <w:p w14:paraId="4B1C80F2" w14:textId="19AB8DFC" w:rsidR="00F12741" w:rsidRPr="00F12741" w:rsidRDefault="00F12741" w:rsidP="00F12741">
      <w:pPr>
        <w:numPr>
          <w:ilvl w:val="0"/>
          <w:numId w:val="1"/>
        </w:numPr>
        <w:rPr>
          <w:noProof/>
          <w:lang w:val="en-GB"/>
        </w:rPr>
      </w:pPr>
      <w:r w:rsidRPr="00F12741">
        <w:rPr>
          <w:b/>
          <w:bCs/>
          <w:noProof/>
          <w:lang w:val="en-GB"/>
        </w:rPr>
        <w:t>Understand your risk</w:t>
      </w:r>
      <w:r w:rsidRPr="00F12741">
        <w:rPr>
          <w:noProof/>
          <w:lang w:val="en-GB"/>
        </w:rPr>
        <w:t xml:space="preserve"> of developing certain health conditions</w:t>
      </w:r>
    </w:p>
    <w:p w14:paraId="1F8B95E3" w14:textId="47F0E2D5" w:rsidR="00F12741" w:rsidRPr="00F12741" w:rsidRDefault="00F12741" w:rsidP="00F12741">
      <w:pPr>
        <w:numPr>
          <w:ilvl w:val="0"/>
          <w:numId w:val="1"/>
        </w:numPr>
        <w:rPr>
          <w:noProof/>
          <w:lang w:val="en-GB"/>
        </w:rPr>
      </w:pPr>
      <w:r w:rsidRPr="00F12741">
        <w:rPr>
          <w:b/>
          <w:bCs/>
          <w:noProof/>
          <w:lang w:val="en-GB"/>
        </w:rPr>
        <w:t>Get personalised advice</w:t>
      </w:r>
      <w:r w:rsidRPr="00F12741">
        <w:rPr>
          <w:noProof/>
          <w:lang w:val="en-GB"/>
        </w:rPr>
        <w:t xml:space="preserve"> on staying healthy and reducing your risk</w:t>
      </w:r>
    </w:p>
    <w:p w14:paraId="4901F45D" w14:textId="2466E97D" w:rsidR="00F12741" w:rsidRPr="00F12741" w:rsidRDefault="00F12741" w:rsidP="00F12741">
      <w:pPr>
        <w:numPr>
          <w:ilvl w:val="0"/>
          <w:numId w:val="1"/>
        </w:numPr>
        <w:rPr>
          <w:noProof/>
          <w:lang w:val="en-GB"/>
        </w:rPr>
      </w:pPr>
      <w:r w:rsidRPr="00F12741">
        <w:rPr>
          <w:b/>
          <w:bCs/>
          <w:noProof/>
          <w:lang w:val="en-GB"/>
        </w:rPr>
        <w:t>Ask questions</w:t>
      </w:r>
      <w:r w:rsidRPr="00F12741">
        <w:rPr>
          <w:noProof/>
          <w:lang w:val="en-GB"/>
        </w:rPr>
        <w:t xml:space="preserve"> about your health and wellbeing</w:t>
      </w:r>
    </w:p>
    <w:p w14:paraId="6B0877E3" w14:textId="745EFD83" w:rsidR="00F12741" w:rsidRPr="00F12741" w:rsidRDefault="00F12741" w:rsidP="00F12741">
      <w:pPr>
        <w:rPr>
          <w:noProof/>
          <w:lang w:val="en-GB"/>
        </w:rPr>
      </w:pPr>
      <w:r w:rsidRPr="00F12741">
        <w:rPr>
          <w:noProof/>
          <w:lang w:val="en-GB"/>
        </w:rPr>
        <w:t xml:space="preserve">Think of it as an </w:t>
      </w:r>
      <w:r w:rsidRPr="00F12741">
        <w:rPr>
          <w:b/>
          <w:bCs/>
          <w:noProof/>
          <w:lang w:val="en-GB"/>
        </w:rPr>
        <w:t>MOT for your health</w:t>
      </w:r>
      <w:r w:rsidRPr="00F12741">
        <w:rPr>
          <w:noProof/>
          <w:lang w:val="en-GB"/>
        </w:rPr>
        <w:t xml:space="preserve"> — a chance to find out how you’re doing and what small changes could make a big difference in the future.</w:t>
      </w:r>
    </w:p>
    <w:p w14:paraId="2583E870" w14:textId="17A898D6" w:rsidR="00A82319" w:rsidRDefault="00F12741" w:rsidP="00CD65A5">
      <w:pPr>
        <w:rPr>
          <w:b/>
          <w:bCs/>
          <w:noProof/>
          <w:lang w:val="en-GB"/>
        </w:rPr>
      </w:pPr>
      <w:r w:rsidRPr="00F12741">
        <w:rPr>
          <w:noProof/>
          <w:lang w:val="en-GB"/>
        </w:rPr>
        <w:t xml:space="preserve">If you’re eligible, </w:t>
      </w:r>
      <w:r w:rsidRPr="00F12741">
        <w:rPr>
          <w:b/>
          <w:bCs/>
          <w:noProof/>
          <w:lang w:val="en-GB"/>
        </w:rPr>
        <w:t>don’t wait until something feels wrong. Book your NHS Health Check with us today.</w:t>
      </w:r>
    </w:p>
    <w:p w14:paraId="2D954B44" w14:textId="77777777" w:rsidR="00857D2C" w:rsidRDefault="00857D2C" w:rsidP="00CD65A5">
      <w:pPr>
        <w:pStyle w:val="Heading1"/>
      </w:pPr>
    </w:p>
    <w:p w14:paraId="7BBB6B95" w14:textId="0785A846" w:rsidR="00CD65A5" w:rsidRPr="00CD65A5" w:rsidRDefault="00CD65A5" w:rsidP="00857D2C">
      <w:pPr>
        <w:pStyle w:val="Heading1"/>
        <w:ind w:left="1560" w:hanging="1560"/>
        <w:jc w:val="center"/>
      </w:pPr>
      <w:r>
        <w:t>5 things to do this autumn to prepare for winter</w:t>
      </w:r>
    </w:p>
    <w:p w14:paraId="513944B7" w14:textId="218DA6CB" w:rsidR="00F12741" w:rsidRPr="00F12741" w:rsidRDefault="00F12741" w:rsidP="00204903">
      <w:pPr>
        <w:tabs>
          <w:tab w:val="left" w:pos="1843"/>
        </w:tabs>
        <w:ind w:left="567"/>
        <w:jc w:val="center"/>
        <w:rPr>
          <w:noProof/>
          <w:lang w:val="en-GB"/>
        </w:rPr>
      </w:pPr>
      <w:r w:rsidRPr="00F12741">
        <w:rPr>
          <w:rFonts w:ascii="Segoe UI Emoji" w:hAnsi="Segoe UI Emoji" w:cs="Segoe UI Emoji"/>
          <w:b/>
          <w:bCs/>
          <w:noProof/>
          <w:lang w:val="en-GB"/>
        </w:rPr>
        <w:t>💉</w:t>
      </w:r>
      <w:r w:rsidRPr="00F12741">
        <w:rPr>
          <w:b/>
          <w:bCs/>
          <w:noProof/>
          <w:lang w:val="en-GB"/>
        </w:rPr>
        <w:t xml:space="preserve"> Check your vaccinations</w:t>
      </w:r>
      <w:r w:rsidRPr="00F12741">
        <w:rPr>
          <w:noProof/>
          <w:lang w:val="en-GB"/>
        </w:rPr>
        <w:br/>
        <w:t>Find out whether you’re eligible for the seasonal flu and COVID vaccinations and book when invited.</w:t>
      </w:r>
    </w:p>
    <w:p w14:paraId="1D0E0EDA" w14:textId="52448007" w:rsidR="00F12741" w:rsidRPr="00F12741" w:rsidRDefault="00F12741" w:rsidP="00204903">
      <w:pPr>
        <w:tabs>
          <w:tab w:val="left" w:pos="1843"/>
        </w:tabs>
        <w:ind w:left="567"/>
        <w:jc w:val="center"/>
        <w:rPr>
          <w:noProof/>
          <w:lang w:val="en-GB"/>
        </w:rPr>
      </w:pPr>
      <w:r w:rsidRPr="00F12741">
        <w:rPr>
          <w:rFonts w:ascii="Segoe UI Emoji" w:hAnsi="Segoe UI Emoji" w:cs="Segoe UI Emoji"/>
          <w:b/>
          <w:bCs/>
          <w:noProof/>
          <w:lang w:val="en-GB"/>
        </w:rPr>
        <w:t>💊</w:t>
      </w:r>
      <w:r w:rsidRPr="00F12741">
        <w:rPr>
          <w:b/>
          <w:bCs/>
          <w:noProof/>
          <w:lang w:val="en-GB"/>
        </w:rPr>
        <w:t xml:space="preserve"> Make sure you have enough medication</w:t>
      </w:r>
      <w:r w:rsidRPr="00F12741">
        <w:rPr>
          <w:noProof/>
          <w:lang w:val="en-GB"/>
        </w:rPr>
        <w:br/>
        <w:t>Check your repeat prescriptions and order medication in good time, particularly before Christmas or if you’re planning to travel.</w:t>
      </w:r>
    </w:p>
    <w:p w14:paraId="3F5C8A07" w14:textId="28F074EB" w:rsidR="00F12741" w:rsidRPr="00F12741" w:rsidRDefault="00F12741" w:rsidP="00204903">
      <w:pPr>
        <w:tabs>
          <w:tab w:val="num" w:pos="1560"/>
          <w:tab w:val="left" w:pos="1843"/>
        </w:tabs>
        <w:ind w:left="567"/>
        <w:jc w:val="center"/>
        <w:rPr>
          <w:noProof/>
          <w:lang w:val="en-GB"/>
        </w:rPr>
      </w:pPr>
      <w:r w:rsidRPr="00F12741">
        <w:rPr>
          <w:rFonts w:ascii="Segoe UI Emoji" w:hAnsi="Segoe UI Emoji" w:cs="Segoe UI Emoji"/>
          <w:b/>
          <w:bCs/>
          <w:noProof/>
          <w:lang w:val="en-GB"/>
        </w:rPr>
        <w:t>🩺</w:t>
      </w:r>
      <w:r w:rsidRPr="00F12741">
        <w:rPr>
          <w:b/>
          <w:bCs/>
          <w:noProof/>
          <w:lang w:val="en-GB"/>
        </w:rPr>
        <w:t xml:space="preserve"> Don’t ignore routine health checks</w:t>
      </w:r>
      <w:r w:rsidRPr="00F12741">
        <w:rPr>
          <w:noProof/>
          <w:lang w:val="en-GB"/>
        </w:rPr>
        <w:br/>
        <w:t>If you’ve been invited for screening or a health review, take the opportunity to arrange it. Early detection can make a real difference.</w:t>
      </w:r>
    </w:p>
    <w:p w14:paraId="5C27F74C" w14:textId="2BC23630" w:rsidR="00F12741" w:rsidRPr="00F12741" w:rsidRDefault="00F12741" w:rsidP="00204903">
      <w:pPr>
        <w:ind w:left="567"/>
        <w:jc w:val="center"/>
        <w:rPr>
          <w:noProof/>
          <w:lang w:val="en-GB"/>
        </w:rPr>
      </w:pPr>
      <w:r w:rsidRPr="00F12741">
        <w:rPr>
          <w:rFonts w:ascii="Segoe UI Emoji" w:hAnsi="Segoe UI Emoji" w:cs="Segoe UI Emoji"/>
          <w:b/>
          <w:bCs/>
          <w:noProof/>
          <w:lang w:val="en-GB"/>
        </w:rPr>
        <w:t>🏠</w:t>
      </w:r>
      <w:r w:rsidRPr="00F12741">
        <w:rPr>
          <w:b/>
          <w:bCs/>
          <w:noProof/>
          <w:lang w:val="en-GB"/>
        </w:rPr>
        <w:t xml:space="preserve"> Get your home winter-ready</w:t>
      </w:r>
      <w:r w:rsidRPr="00F12741">
        <w:rPr>
          <w:noProof/>
          <w:lang w:val="en-GB"/>
        </w:rPr>
        <w:br/>
        <w:t>As the evenings get darker and temperatures drop, check heating, lighting and clear walkways to help prevent falls and keep your home safe.</w:t>
      </w:r>
    </w:p>
    <w:p w14:paraId="044706C3" w14:textId="761C5D87" w:rsidR="00F12741" w:rsidRPr="00F12741" w:rsidRDefault="00F12741" w:rsidP="00204903">
      <w:pPr>
        <w:ind w:left="567"/>
        <w:jc w:val="center"/>
        <w:rPr>
          <w:noProof/>
          <w:lang w:val="en-GB"/>
        </w:rPr>
      </w:pPr>
      <w:r w:rsidRPr="00F12741">
        <w:rPr>
          <w:rFonts w:ascii="Segoe UI Emoji" w:hAnsi="Segoe UI Emoji" w:cs="Segoe UI Emoji"/>
          <w:b/>
          <w:bCs/>
          <w:noProof/>
          <w:lang w:val="en-GB"/>
        </w:rPr>
        <w:t>❤️</w:t>
      </w:r>
      <w:r w:rsidRPr="00F12741">
        <w:rPr>
          <w:b/>
          <w:bCs/>
          <w:noProof/>
          <w:lang w:val="en-GB"/>
        </w:rPr>
        <w:t xml:space="preserve"> Look after your wellbeing</w:t>
      </w:r>
      <w:r w:rsidRPr="00F12741">
        <w:rPr>
          <w:noProof/>
          <w:lang w:val="en-GB"/>
        </w:rPr>
        <w:br/>
        <w:t>Keep active, get outside during daylight hours, eat well and stay connected with friends and family. Small habits can help support both physical and mental health.</w:t>
      </w:r>
    </w:p>
    <w:p w14:paraId="2F0628BC" w14:textId="5170E94F" w:rsidR="00A82319" w:rsidRDefault="00A82319" w:rsidP="00F12741">
      <w:pPr>
        <w:rPr>
          <w:noProof/>
        </w:rPr>
      </w:pPr>
    </w:p>
    <w:sectPr w:rsidR="00A82319">
      <w:pgSz w:w="12240" w:h="15840"/>
      <w:pgMar w:top="79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3980" w14:textId="77777777" w:rsidR="00F0380F" w:rsidRDefault="00F0380F">
      <w:pPr>
        <w:spacing w:after="0" w:line="240" w:lineRule="auto"/>
      </w:pPr>
      <w:r>
        <w:separator/>
      </w:r>
    </w:p>
  </w:endnote>
  <w:endnote w:type="continuationSeparator" w:id="0">
    <w:p w14:paraId="45C6F632" w14:textId="77777777" w:rsidR="00F0380F" w:rsidRDefault="00F03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48577" w14:textId="77777777" w:rsidR="00F0380F" w:rsidRDefault="00F0380F">
      <w:pPr>
        <w:spacing w:after="0" w:line="240" w:lineRule="auto"/>
      </w:pPr>
      <w:r>
        <w:separator/>
      </w:r>
    </w:p>
  </w:footnote>
  <w:footnote w:type="continuationSeparator" w:id="0">
    <w:p w14:paraId="024C58B4" w14:textId="77777777" w:rsidR="00F0380F" w:rsidRDefault="00F03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5EBB"/>
    <w:multiLevelType w:val="multilevel"/>
    <w:tmpl w:val="F0C8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51AD3"/>
    <w:multiLevelType w:val="multilevel"/>
    <w:tmpl w:val="9324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552E6"/>
    <w:multiLevelType w:val="multilevel"/>
    <w:tmpl w:val="0F42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260DA8"/>
    <w:multiLevelType w:val="multilevel"/>
    <w:tmpl w:val="1EC6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64B8D"/>
    <w:multiLevelType w:val="multilevel"/>
    <w:tmpl w:val="37F4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EE2A58"/>
    <w:multiLevelType w:val="multilevel"/>
    <w:tmpl w:val="6F48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2313085">
    <w:abstractNumId w:val="0"/>
  </w:num>
  <w:num w:numId="2" w16cid:durableId="1077164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1209511">
    <w:abstractNumId w:val="4"/>
  </w:num>
  <w:num w:numId="4" w16cid:durableId="781653661">
    <w:abstractNumId w:val="5"/>
  </w:num>
  <w:num w:numId="5" w16cid:durableId="2072576419">
    <w:abstractNumId w:val="2"/>
  </w:num>
  <w:num w:numId="6" w16cid:durableId="2068063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41"/>
    <w:rsid w:val="00020C09"/>
    <w:rsid w:val="000511E6"/>
    <w:rsid w:val="000779AE"/>
    <w:rsid w:val="001D675A"/>
    <w:rsid w:val="00204903"/>
    <w:rsid w:val="002A339E"/>
    <w:rsid w:val="00354F0C"/>
    <w:rsid w:val="00383BCD"/>
    <w:rsid w:val="00487880"/>
    <w:rsid w:val="00511DC1"/>
    <w:rsid w:val="005B3997"/>
    <w:rsid w:val="00857D2C"/>
    <w:rsid w:val="008956E6"/>
    <w:rsid w:val="00981380"/>
    <w:rsid w:val="00A058AB"/>
    <w:rsid w:val="00A82319"/>
    <w:rsid w:val="00BC6CFF"/>
    <w:rsid w:val="00BE487C"/>
    <w:rsid w:val="00CD65A5"/>
    <w:rsid w:val="00D458DD"/>
    <w:rsid w:val="00D826F0"/>
    <w:rsid w:val="00DF55E4"/>
    <w:rsid w:val="00F0380F"/>
    <w:rsid w:val="00F12741"/>
    <w:rsid w:val="00FC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CB2977"/>
  <w15:chartTrackingRefBased/>
  <w15:docId w15:val="{EA254522-8A4E-4F09-8978-C8092EF8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F4E12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kern w:val="28"/>
      <w:sz w:val="78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customStyle="1" w:styleId="BlockHeading">
    <w:name w:val="Block Heading"/>
    <w:basedOn w:val="Normal"/>
    <w:next w:val="BlockText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Caption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lockText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3"/>
    <w:rPr>
      <w:b/>
      <w:bCs/>
    </w:rPr>
  </w:style>
  <w:style w:type="paragraph" w:styleId="Quote">
    <w:name w:val="Quote"/>
    <w:basedOn w:val="Normal"/>
    <w:next w:val="Normal"/>
    <w:link w:val="QuoteChar"/>
    <w:uiPriority w:val="3"/>
    <w:qFormat/>
    <w:pPr>
      <w:pBdr>
        <w:top w:val="single" w:sz="6" w:space="4" w:color="AF4E12" w:themeColor="accent1" w:themeShade="BF"/>
        <w:bottom w:val="single" w:sz="6" w:space="4" w:color="AF4E12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3"/>
    <w:rPr>
      <w:i/>
      <w:iCs/>
      <w:sz w:val="28"/>
    </w:rPr>
  </w:style>
  <w:style w:type="character" w:customStyle="1" w:styleId="Heading4Char">
    <w:name w:val="Heading 4 Char"/>
    <w:basedOn w:val="DefaultParagraphFont"/>
    <w:link w:val="Heading4"/>
    <w:uiPriority w:val="3"/>
    <w:semiHidden/>
    <w:rPr>
      <w:rFonts w:asciiTheme="majorHAnsi" w:eastAsiaTheme="majorEastAsia" w:hAnsiTheme="majorHAnsi" w:cstheme="majorBidi"/>
    </w:rPr>
  </w:style>
  <w:style w:type="paragraph" w:customStyle="1" w:styleId="ContactInfo">
    <w:name w:val="Contact Info"/>
    <w:basedOn w:val="Normal"/>
    <w:uiPriority w:val="5"/>
    <w:qFormat/>
    <w:pPr>
      <w:spacing w:after="0"/>
    </w:pPr>
  </w:style>
  <w:style w:type="paragraph" w:customStyle="1" w:styleId="ContactHeading">
    <w:name w:val="Contact Heading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Organization">
    <w:name w:val="Organization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AF4E12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AF4E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AF4E12" w:themeColor="accent1" w:themeShade="BF"/>
        <w:bottom w:val="single" w:sz="4" w:space="10" w:color="AF4E12" w:themeColor="accent1" w:themeShade="BF"/>
      </w:pBdr>
      <w:spacing w:before="360" w:after="360"/>
      <w:ind w:left="864" w:right="864"/>
      <w:jc w:val="center"/>
    </w:pPr>
    <w:rPr>
      <w:i/>
      <w:iCs/>
      <w:color w:val="AF4E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AF4E12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AF4E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Bold">
    <w:name w:val="Contact Info Bold"/>
    <w:basedOn w:val="Normal"/>
    <w:uiPriority w:val="6"/>
    <w:qFormat/>
    <w:pPr>
      <w:spacing w:after="0"/>
    </w:pPr>
    <w:rPr>
      <w:b/>
      <w:noProof/>
    </w:rPr>
  </w:style>
  <w:style w:type="character" w:styleId="Hyperlink">
    <w:name w:val="Hyperlink"/>
    <w:basedOn w:val="DefaultParagraphFont"/>
    <w:uiPriority w:val="99"/>
    <w:unhideWhenUsed/>
    <w:rsid w:val="00FC367B"/>
    <w:rPr>
      <w:color w:val="3E84A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6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A33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Docherty\AppData\Roaming\Microsoft\Templates\Company%20Newsletter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Newsletter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Docherty</dc:creator>
  <cp:keywords/>
  <cp:lastModifiedBy>DOCHERTY, Laura (GARDEN LANE MEDICAL CTR.)</cp:lastModifiedBy>
  <cp:revision>2</cp:revision>
  <cp:lastPrinted>2012-08-02T20:18:00Z</cp:lastPrinted>
  <dcterms:created xsi:type="dcterms:W3CDTF">2026-09-09T09:55:00Z</dcterms:created>
  <dcterms:modified xsi:type="dcterms:W3CDTF">2026-09-09T09:55:00Z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